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>
        <w:trPr>
          <w:trHeight w:val="256" w:hRule="atLeast"/>
        </w:trPr>
        <w:tc>
          <w:tcPr>
            <w:tcW w:w="765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53"/>
            </w:tblGrid>
            <w:tr>
              <w:trPr>
                <w:trHeight w:val="256" w:hRule="atLeast"/>
              </w:trPr>
              <w:tc>
                <w:tcPr>
                  <w:tcW w:w="76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7"/>
            </w:tblGrid>
            <w:tr>
              <w:trPr>
                <w:trHeight w:val="256" w:hRule="atLeast"/>
              </w:trPr>
              <w:tc>
                <w:tcPr>
                  <w:tcW w:w="10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Datum: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3"/>
            </w:tblGrid>
            <w:tr>
              <w:trPr>
                <w:trHeight w:val="256" w:hRule="atLeast"/>
              </w:trPr>
              <w:tc>
                <w:tcPr>
                  <w:tcW w:w="11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29.05.2019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53"/>
            </w:tblGrid>
            <w:tr>
              <w:trPr>
                <w:trHeight w:val="256" w:hRule="atLeast"/>
              </w:trPr>
              <w:tc>
                <w:tcPr>
                  <w:tcW w:w="76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7"/>
            </w:tblGrid>
            <w:tr>
              <w:trPr>
                <w:trHeight w:val="256" w:hRule="atLeast"/>
              </w:trPr>
              <w:tc>
                <w:tcPr>
                  <w:tcW w:w="10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Vrijeme: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3"/>
            </w:tblGrid>
            <w:tr>
              <w:trPr>
                <w:trHeight w:val="256" w:hRule="atLeast"/>
              </w:trPr>
              <w:tc>
                <w:tcPr>
                  <w:tcW w:w="11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11:52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46"/>
            </w:tblGrid>
            <w:tr>
              <w:trPr>
                <w:trHeight w:val="256" w:hRule="atLeast"/>
              </w:trPr>
              <w:tc>
                <w:tcPr>
                  <w:tcW w:w="103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GORIČKA 18/a , 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46"/>
            </w:tblGrid>
            <w:tr>
              <w:trPr>
                <w:trHeight w:val="256" w:hRule="atLeast"/>
              </w:trPr>
              <w:tc>
                <w:tcPr>
                  <w:tcW w:w="103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46"/>
            </w:tblGrid>
            <w:tr>
              <w:trPr>
                <w:trHeight w:val="256" w:hRule="atLeast"/>
              </w:trPr>
              <w:tc>
                <w:tcPr>
                  <w:tcW w:w="103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OIB: 48658001244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318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1. Izmjene i dopune Plana proračuna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205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POSEBNI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65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POZICIJA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BROJ KONTA</w:t>
                  </w:r>
                </w:p>
              </w:tc>
              <w:tc>
                <w:tcPr>
                  <w:tcW w:w="6094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VRSTA RASHODA / IZDATAKA</w:t>
                  </w:r>
                </w:p>
              </w:tc>
              <w:tc>
                <w:tcPr>
                  <w:tcW w:w="1559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PLANIRANO</w:t>
                  </w:r>
                </w:p>
              </w:tc>
              <w:tc>
                <w:tcPr>
                  <w:tcW w:w="1559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PROMJENA IZNOS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PROMJENA (%)</w:t>
                  </w:r>
                </w:p>
              </w:tc>
              <w:tc>
                <w:tcPr>
                  <w:tcW w:w="1559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NOVI IZNOS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SVEUKUPNO RASHODI / IZDACI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12.094.016,40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1.891.957,03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15,64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13.985.973,43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Razdjel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PREDSTAVNIČKA I IZVRŠNA TIJELA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785.600,00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785.600,00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Glava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00101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PREDSTAVNIČKA I IZVRŠNA TIJELA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785.600,00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785.600,00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OPĆINSKO VIJEĆE I NAČELNIK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408.000,00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408.000,00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R001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za zaposlene - načelnik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R002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rashodi za zaposlene - načelnik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R003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zdravstveno osiguranje - načelnik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R004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osiguranje u slučaju nezaposlenosti - načelnik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Materijalni rashodi i rashodi za usluge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R005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za smještaj na službenom putu u zemlji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R006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za prijevoz na službenom putu u zemlji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R007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Dnevnice za službeni put u zemlji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R008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Seminari, savjetovanja i simpoziji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R009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Motorni benzin i dizel gorivo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mobilne telefonske mreže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članovima Vijeća, odbora, povjerenstava i dr.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Proračunska pričuva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Proračunska pričuva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0200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FINANCIRANJE OSTALIH AKTIVNOSTI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Općinske manifestacije, obljetnice, godišnjice i dr.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Elektronski mediji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Tisak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usluge promidžbe i informiranja (jumbo plakati i sl.)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Ugovori o djelu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Grafičke i tiskarske usluge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Reprezentacija - Općinsko vijeće (ugositeljske usluge i sl.)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Općinske manifestacije, obljetnice, godišnjice i dr.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Prigodni programi i pokloni za djecu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Prigodni programi i pokloni za djecu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Političke stranke zastupljene u Općinskom vijeću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Političke stranke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0300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MJESNI ODBORI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255.600,00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255.600,00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Redovna djelatnost Mjesnih odbora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175.600,00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175.600,00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Električna energija - MO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R019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Plin - MO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 i dijelovi za tekuć.i investic.održ.građ.objekata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 i dijelovi za tekuće i investic. održ.postrojenja i opreme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Sitni inventar - MO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telefona - MO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tekućeg i investic.održ. postroj. i opreme MO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Iznošenje i odvoz otpada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Opskrba vodom - MO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tekućeg i investic.održav.građ.objekata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Izbori za članove vijeća Mjesnih odbora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Izbori za članove vijeća Mjesnih odbora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Razdjel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JEDINSTVENI UPRAVNI ODJEL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11.308.416,40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1.891.957,03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16,73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13.200.373,43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Glava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00201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JEDINSTVENI UPRAVNI ODJEL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11.308.416,40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1.891.957,03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16,73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13.200.373,43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FINANCIRANJE REDOVNE DJELATNOSTI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1.741.166,40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169.077,44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9,71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1.910.243,84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610.466,40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33.485,59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5,49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643.951,99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- 14.081,85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- 2,85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479.418,15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- 14.081,85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- 2,85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479.418,15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462.500,00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- 14.081,85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- 3,04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448.418,15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za zaposlene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- 34.081,85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- 9,31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331.918,15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za prekovremeni rad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R029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rashodi za zaposlene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zdravstveno osiguranje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osiguranje u slučaju nezaposlenosti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56.966,40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2.050,07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59.016,47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56.966,40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2.050,07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3,60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59.016,47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53.330,64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2.050,07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3,84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55.380,71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za redovan rad - Javni radovi HZZ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za redovan rad-Javni radovi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46.437,30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1.626,97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48.064,27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zdravstveno osiguranje-Javni radovi HZZ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osiguranje u slučaju nezaposlenosti-Javni radovi HZZ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zdravstveno osiguranje-Javni radovi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6.191,67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1.124,77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18,17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7.316,44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osiguranje u sluč. nezapos.-Javni radovi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701,67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- 701,67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3.635,76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3.635,76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za prijevoz, za rad na terenu i odvojeni život-Javni radovi HZZ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za prijevoz, za rad na terenu i odvojeni život-Javni radovi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3.635,76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3.635,76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 za posebne namjene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45.517,37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75,86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105.517,37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45.517,37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75,86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105.517,37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45.517,37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75,86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105.517,37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za zaposlene JUO  (refundac.Hr voda)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40.917,37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204,59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60.917,37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za zaposlene (refundac. Dom zdr., Ljekarne, dr.stom.)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R283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za redovan rad - Javni radovi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Materijalni rashodi i rashodi za usluge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744.200,00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165.591,85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22,25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909.791,85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686.500,00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166.081,85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24,19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852.581,85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686.500,00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166.081,85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24,19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852.581,85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663.500,00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8,06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717.000,00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Dnevnice za službeni put u zemlji (JUO)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za prijevoz na službenom putu u zemlji (JUO)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Seminari, savjetovanja i simpoziji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Tečajevi i stručni ispiti (JUO)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R039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Literatura (publikacije, časopisi, glasila, knjige i slično)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Uredski materijal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materijal za potrebe redovnog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Električna energija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Plin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 i dijelovi za tekuće i investici.održ.postroj. i opre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 i dijelovi za tekuće i investic.održav.zgrade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- 33,33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Sitni inventar -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telefona i telefaxa -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R049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Poštarina (pisma, tiskanice i sl.)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tekućeg i investic.održav.postrojenja i opreme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Elektronski mediji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Tisak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Promidžbeni materijali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Prijevoz pokojnika do sudske medicine/patologije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komunalne usluge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Deratizacija i dezinsekcija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Opskrba vodom -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R059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Iznošenje i odvoz smeća - JUO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zdravstvene i veterinarske usluge (zbrinj. životinja)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intelek.usl.(strateš.plan.,procjene,projek.,mape,natječaji i sl)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odvjetnika i pravnog savjetovanja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Ugovori o djelu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Geodetsko-katastarske usluge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računalne usluge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ažuriranja računalnih baza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Grafičke i tiskarske usluge, usluge kopiranja i uvezivanja i sl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Film i izrada fotografija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R069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nespomenute usluge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čuvanja imovine i osoba-zgrada vrtića Trstenik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usluge-održavanje web portala Općine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nespomenute usluge (Porezna uprava i sl.)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Premije osiguranja ostale imovine (zgrade u vl. općine)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Reprezentacija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Tuzemne članarine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Upravne i administrativne pristojbe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Javnobilježničke pristojbe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Sudske pristojbe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R280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Troškovi sudskih postupaka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112.581,85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489,49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135.581,85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R079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banaka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Zatezne kamate iz poslovnih odnosa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112.581,85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1.125,82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122.581,85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financijski rashodi (HR vode i sl.)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- 490,00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23.010,00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- 490,00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23.010,00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23.500,00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- 490,00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- 2,09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23.010,00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pri registraciji službenog vozila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nespomenute usluge (Porezna uprava i sl.)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22.300,00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- 490,00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- 2,20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21.810,00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tekućeg i investic.održav.zgrade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14.200,00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1.4.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administrativnih (upravnih) pristojbi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Uredski materijal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Otplata zajma-Energet.obnova Društ.doma Kraj Gornji,zgrade Općine i nabavu traktora s priključkom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Kamate za primljene kredite i zajmove od kreditnih i ostalih financijskih institucija u javnom sekto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Izdaci za otplatu glavnice primljenih kredita i zajmova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Otplata glavnice primljenih kredita od kreditnih institucija u javnom sektoru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Nabava uredske opreme, namještaja, uređaja i ostale opreme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- antivirusni programi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Računala i računalna oprema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R089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Uredski namještaj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Uređaji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Ulaganja u računalne programe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Projektna dokumentacija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Projektna dokumentacija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R219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ZAŠTITA OD POŽARA I SPAŠAVANJE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173.000,00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173.000,00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Tekuće donacije Vatrogasnoj zajednici Općine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160.000,00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 udrugama - VZO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Civilna zaštita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 udrugama - Civilna zaštita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HGSS - Hrvatska gorska služba spašavanja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Hrvatska gorska služba spašavanja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Ispitivanje sigurnosti instalacija (atesti)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Atesti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TEKUĆE DONACIJE SPORTU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Ostale športske aktivnosti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športske aktivnosti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Tekuće donacije u sportu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 sportu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KULTURNO I TURISTIČKO PROMICANJE OPĆINE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32,00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99.000,00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Tekuće donacije u kulturi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- 94,29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- 94,29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- 94,29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- 94,29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 udrugama u kulturi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- 94,29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Udruga Marijagorička zipka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R099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 udrugama - Marijagorička zipka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Ostale tekuće donacije za doprinos u kulturi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tekuće donacije za doprinos u kulturi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Turistička zajednica "Doline i brigi"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Zajednička turistička zajednica "Doline i brigi"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KUD Zgubidan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KUD Zgubidan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Konjske i biciklističke staze Ride&amp;Bike 2.faza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poslovanja-Ride&amp;Bike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FINANCIRANJE UDRUGA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8,33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Udruga vinogradara i vinara "TRSJE"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Tekuća donacija udrugama - Trsje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Tekuće donacije udrugama u poljoprivredi i lovu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LD Vidra Dubravica, Lovna grupa M.Gorica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 udrugama u poljoprivredi i lovu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Financiranje humanitarnih i ostalih udruga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- 92,86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- 92,86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- 92,86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- 92,86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 humanitarnim i drugim udrugama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- 92,86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Udruga branitelja Općine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 u novcu - Udruga branitelja Općine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PREDŠKOLSKO OBRAZOVANJE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Dječji vrtić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495.000,00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495.000,00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Dječji vrtići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495.000,00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495.000,00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 predškole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predškole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Dječji vrtić - program plivanja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R109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Dječji vrtić - program plivanja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0200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OSNOVNO, SREDNJE I VISOKO OBRAZOVANJE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443.000,00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1,35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449.000,00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Produženi boravak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Produženi boravak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Prehrana učenika u školskoj kuhinji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Školska prehrana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Škola u prirodi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Škola u prirodi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Sufinaciranje cijene prijevoza učenika i studenata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Sufinanciranje cijene prijevoza (učenici i studenti)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Ostale tekuće donacije OŠ Ante 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tekuće donacije - OŠ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"Ljeto u Mariji Gorici"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"Ljeto u Mariji Gorici"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Standardizacija odijevanja učenika OŠ Ante 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Standardizacija odijevanja učenika OŠ Ante 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Nabava setova za likovni odgoj za prvašiće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Nabava setova za likovni odgoj za prvašiće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Sufinanciranje nabave školskih udžbenika 1-8 razred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Sufinanciranje nabave školskih udžbenika 1-8 razred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A100010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Školska ekskurzija - maturalno putovanje učenika 7.r. OŠ A.Kovačića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građanima i kućanstvima u naravi-maturalno putovanje 7.r.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Sufinanciranje nabave opreme učenicima OŠ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građanima i kućanstvima u naravi-oprema za učenike OŠ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SOCIJALNA SKRB I POTREBE U ZDRAVSTVU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252.750,00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27,70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322.750,00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Socijalna skrb - stanovanje (režije i dr.oblici pomoći)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R119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Stanovanje (režije i dr.oblici pomoći)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Socijalna skrb - ostale potrebe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Socijalna skrb - ostale potrebe - jednokratne pomoći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Prigodni paketi za socijalno ugrožene obitelji/samce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Financiranje javnog prijevoza osobama starijim od 65 godina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Financiranje cijene prijevoza - starijim od 65 g.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Centar za rehabilitaciju, Radionica Zaprešić-prijevoz korisnika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Centar za rehabilitaciju, Radionica Zaprešić-prijevoz korisnika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Oprema za novorođenčad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Oprema za novorođenčad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Pomoć za ogrjev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14.250,00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14.250,00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14.250,00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Pomoć obiteljima i kućanstvima - ogrjev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14.250,00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14.250,00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Financiranje poštanske naknade po uplatnicama građana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Financiranje poštanske naknade po uplatnicama građana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Tim Hitne medicinske pomoći ZZJZ Zg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Tekuća donacija u novcu-Tim Hitne medic.pomoći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Vijeće za prevenciju kriminaliteta na područ.Općine M.Gorica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Vijeće za prevenciju kriminaliteta na područ. Općine M.Gorica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A100010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Crveni križ Zaprešić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R129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 u novcu - Crveni križ Zaprešić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Akcija Dobrovoljnog darivanja krvi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Akcija Dobrovoljnog darivanja krvi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Financijska pomoć u obavljanju javnog prijevoza Meštrović prijevoz d.o.o.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Financijska pomoć u obavljanju javnog prijevoza Meštrović prijevoz d.o.o.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SUBVENCIJE U POLJOPRIVREDI I GOSPODARSTVU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Subvencioniranje umjetnog osjemenjivanja krava plotkinja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Subvencije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Subvencije poljoprivrednicima - U.O. krava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Subvencije malom gospodarstvu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Subvencije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Subvencije malom gospodarstvu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Subvencije poljoprivrednicima (usjevi, nasadi, premije i dr.)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Subvencije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Subvencije poljoprivrednicima (usjevi, nasadi, premije i dr.)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558.000,00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839.765,58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150,50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1.397.765,58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Potrošnja javne rasvjete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Električna energija - rasvjeta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Električna energija - rasvjeta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Održavanje elemenata javne rasvjete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komunalnog doprinosa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Održavanje elemenata javne rasvjete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Makadamske ceste - održavanje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19.765,58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49,41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59.765,58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9.765,58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9.765,58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9.765,58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9.765,58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9.765,58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9.765,58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 i dijelovi za tekuće i investic. održ. (kamen-višak 922)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9.765,58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9.765,58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komunalnog doprinosa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Makadamske ceste - održavanje, radovi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 za posebne namjene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Makadamske ceste - kamen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Asfaltirane ulice - sanacija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komunalnog doprinosa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R139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Asfaltirane ulice - sanacija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A100005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Zimska služba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Zimska služba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Održavanje groblja i tekuće održavanje mrtvačnica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- 14,49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4.5.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grobne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- 14,49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- 14,49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- 14,49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Električna energija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Motorni benzin i dizel gorivo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Sitni inventar - groblje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Iznošenje i odvoz smeća - groblje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Opskrba vodom - groblje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usluge tekuć. i investic.održ. (naknade)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Održavanje javnih površina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222,22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222,22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222,22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222,22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R149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Održavanje javnih površina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Ukrasno bilje, cvijeće, zemlja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Prometna signalizacija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mater.i dijelovi za tekuće i invest.održ. (prom.signalizac.)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Rekonstrukcija traktorskog puta u šumsku cestu (Šumski put)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komunalnog doprinosa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Intelektualne i osobne usluge - priprema dokumentacije za natječaj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Intelektualne i osobne usluge - priprema elaborata učinkov.mreže šumskih prometnica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Ostala nematerijalna imovina - glavni projekt šumske prometnice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Nabava traktora i priključka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740.000,00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Uređaji, strojevi i oprema za ostale namjene-traktor i priključak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Uređaji, strojevi i oprema za ostale namjene-nabava traktora i priključka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SUSTAV ODVODNJE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21.055,73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4,21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521.055,73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Izgradnja sustava odvodnje (građ.radovi)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21.055,73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4,21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521.055,73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21.055,73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21.055,73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21.055,73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21.055,73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21.055,73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21.055,73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Kapitalne pomoći kreditnim i ostalim financ. instituc.te trgov. društ.-odvodnja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16.754,13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16.754,13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Kapitalne pomoći kreditnim i ostalim financ. instituc. te trgov. društ.-odvodnja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4.301,60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4.301,60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sustava odvodnje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Kapitalne pomoći kreditnim i ostalim financijskim institucijama te trgovačkim društvima u javnom sek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sustava odvodnje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5.4.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Kapitalne pomoći kreditnim i ostalim financijskim institucijama te trgovačkim društvima u javnom sek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od subjekata unutar opće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Kapitalne pomoći kreditnim i ostalim financijskim institucijama te trgovačkim društvima u javnom sek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0200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NERAZVRSTANE CESTE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1.385.000,00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- 11,55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1.225.000,00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Evidentiranje nerazvrstanih cesta u zemljišnim knjigama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Evidentiranje nerazvrstanih cesta u zemljišnim knjigama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Asfaltiranje nerazvrstanih cesta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komunalnog doprinosa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Stručni nadzor nad radovima asfaltiranja cesta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Ceste (Županija)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Ceste (Min.reg.razvoja)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Pješačke staze na području Općine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- 36,14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Stručni nadzor nad radovima izgradnje pješačkih staza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R159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Pješačke staze (Županija)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Pješačke staze (Min.reg.razvoja)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Obilaznica u Mariji Gorici - projekti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- 70,59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komunalnog doprinosa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- 70,59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- 70,59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- 70,59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Obilaznica u Mariji Gorici - projekti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- 70,59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Semaforizacija u Trsteniku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Uređaji, strojevi i oprema za ostale namjene-semaforizacija u Trsteniku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0400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VODOVOD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228.000,00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53,02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658.000,00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Izgradnja, dogradnja i rekonstrukcija vodovodne mreže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228.000,00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53,02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658.000,00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Kapitalne pomoći kreditnim i ostalim financ. instituc. te trgov. društ.-Dubravička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 za posebne namjene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Vodovodna mreža - Bregovita, Bijela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Vodovodna mreža - Bregovita, Bijela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Vodovodna mreža - Bregovita, Bijela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Kapit.pomoći kred. i ostalim fin.instituc. te trgovačkim društvima-projektna dokum.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PROSTORNO PLANIRANJE I UREĐENJE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2.541.000,00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7.615,45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2.548.615,45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Gorički trg u Mariji Gorici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2.516.000,00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- 1,19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2.486.000,00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Gorički trg u Mariji Gorici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Gorički trg u Mariji Gorici (Županija)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Gorički trg u Mariji Gorici (Min.kulture)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5.4.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2.316.000,00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2.316.000,00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2.316.000,00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2.316.000,00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2.316.000,00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2.316.000,00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Gorički trg u Mariji Gorici (EU)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2.316.000,00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2.316.000,00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Prostorni plan uređenja Općine Marija Gorica-izmjene i dopune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37.615,45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37.615,45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37.615,45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37.615,45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37.615,45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37.615,45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37.615,45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37.615,45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Umjetnička, literarna i znanstvena djela-III izmjene PPUOMG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37.615,45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37.615,45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Izrada Izvješća o stanju u prostoru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Izrada Izvješća o stanju u prostoru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0200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ODRŽIVO GOSPODARENJE OTPADOM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- 40,30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Nabava spremnika za odvojeno prikupljanje otpada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- 40,30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- 40,30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- 40,30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- 40,30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pomoći unutar općeg proračuna-FZO za spremnike otpada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- 40,30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GOSPODARSKA ZONA KRAJ DONJI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Komunalna infrastruktura Gospodarske zone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Komunalna infrastruktura Gospodarske zone - projekti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komunalnog doprinosa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Gospodarska zona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Naknada za razvoj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Komunalna infrastruktura Gospodarske zone - projekti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Gospodarska zona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4.4.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Naknada za priključak na komunalnu infrastrukturu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Gospodarska zona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4.5.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grobne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R169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Gospodarska zona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Gospodarska zona - županija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od subjekata unutar opće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Gospodarska zona-FZO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0100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IZGRADNJA GROBLJA, PARKIRALIŠTA I UREĐ.OKOLIŠA GROBLJA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397.000,00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- 129.977,25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- 32,74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267.022,75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Izgradnja grobnih mjesta na groblju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262.000,00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- 69.977,25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- 26,71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192.022,75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10.022,75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10.022,75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10.022,75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10.022,75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10.022,75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10.022,75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građevinski objekti-izgradnja groblja (višak 922)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10.022,75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10.022,75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komunalnog doprinosa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- 48,65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Stručni nadzor nad radovima izgradnje grobnih mjesta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- 54,55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- 54,55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grobnih mjesta na groblju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- 90.000,00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- 54,55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4.5.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grobne naknade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24,39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24,39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24,39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grobnih mjesta na groblju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24,39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 za posebne namjene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grobnih mjesta na groblju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Izgradnja parkirališta i uređenje okoliša groblja Marija 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- 44,44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komunalnog doprinosa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- 44,44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Stručni nadzor nad radovima izgradnje parkirališta i uređ. okoliša groblja M.Gorica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parkirališta i uređ. okoliša groblja M.Gorica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0200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SPOMENICI KULTURE I SAKRALNI OBJEKTI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2,61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Kompleks rodne kuće Ante 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2,61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Kompleks rodne kuće Ante 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11,11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11,11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11,11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Kompleks rodne kuće Ante 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11,11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građevinski objekti-kompleks rodne kuće Ante Kovačića (922 Županija)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građevinski objekti - kompleks rodne kuće Ante 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Kompleks rodne kuće Ante Kovačića (Minist.kulture)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Kompleks rodne kuće Ante Kovačića (Min.turizma)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0300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OSTALI GRAĐEVINSKI OBJEKTI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1.253.000,00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684.635,72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54,64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1.937.635,72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Zgrada na Starini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Zgrada na Starini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od subjekata unutar opće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Zgrada na Starini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Energ.obnova Društvenog doma Kraj Donji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630.000,00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Intelektualne i osobne usluge-stručni nadzor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građevinski objekti-energ.obnova doma Kraj Donji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građevinski objekti-energ.obnova doma Kraj Donji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K100006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Sanjkalište u Mariji Gorici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R179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Projekti za I. etapu uređenja sanjkališta s pratećim objektom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Projekti za I. etapu uređenja sanjkališta s pratećim objektom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Uređenje sanjkališta u Mariji Gorici (Min.turizma)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K100007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Sportsko rekreacijski centar Kraj Donji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Sportsko rekreacijski centar Kraj Donji - projekti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Sportsko rekreacijski centar Kraj Donji- projekti (Min.reg.razvoja)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K100008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Dječje igralište u Kraju Donjem (2-12 godina)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463.000,00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463.000,00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Dječje igralište u Kraju Donjem (2-12 godina)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županije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građevinski objekti - Dječje igralište u Kraju Donjem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5.4.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- 423.000,00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- 423.000,00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- 423.000,00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R227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Dječje igralište u Kraju Donjem (2-12 godina)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- 423.000,00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Otkup zemljišta za kapitalne projekte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- 81,75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- 81,75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- 81,75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- 81,75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R247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Otkup zemljišta za kapitalne projekte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- 81,75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K100010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Energetska obnova pročelja zgrade Općine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110.260,72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110.260,72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Poslovni objekti-energ.obnove pročelja zgrade Općine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92.260,72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92.260,72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92.260,72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92.260,72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92.260,72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92.260,72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Poslovni objekti-energ.obnova pročelja zgrade Općine (kredit HPB)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92.260,72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92.260,72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Rekonstrukcija dječjeg igrališta u Žlepcu Goričkom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252.375,00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252.375,00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22.237,50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22.237,50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22.237,50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22.237,50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22.237,50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22.237,50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građevinski objekti - Dječje igralište u Žlepcu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22.237,50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22.237,50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5.4.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200.137,50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200.137,50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200.137,50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200.137,50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200.137,50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200.137,50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građevinski objekti - Dječje igralište u Žlepcu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200.137,50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200.137,50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građevinski objekti - Dječje igralište u Žlepcu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Sportska dvorana - podest bine s teleskopskim nogama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R282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Uređaji, strojevi i oprema za ostale namjene-podest bine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RAZVOJ CIVILNOG DRUŠTVA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WiFi4EU - promicanje internetske povezivosti u lokalnim zajednicama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5.4.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R260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Komunikacijska oprema - WiFi4EU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Proračunski korisnik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49840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OPĆINSKA KNJIŽNICA ANTE 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198.500,00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11.784,36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5,94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210.284,36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0200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OPĆINSKA KNJIŽNICA ANTE KOVAČIĆA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198.500,00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11.784,36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5,94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210.284,36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za zaposlene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nenavedeni rashodi za zaposlene-knjižnica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zdravstveno osiguranje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za obvezno osiguranje u slučaju nezaposlenosti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za prijevoz na posao i s posla-knjižnica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7,41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58.000,00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3.990,00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7,67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55.990,00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3.990,00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7,67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55.990,00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Uredski materijal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R189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Električna energija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 i dijelovi za tekuće i investicijsko održavanje-knjižnica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Sitni inventar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telefona, telefaxa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Poštarina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Opskrba vodom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Ugovor o djelu (usluge čišćenja)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Računalne usluge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Grafičke i tiskarske usluge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R270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Komunalne usluge - iznošenje i odvoz smeća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Reprezentacija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R233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poslovanja-knjižnica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R284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 - nabava igračaka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- 0,50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1.990,00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R199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Bankarske usluge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- 0,50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1.990,00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1.2.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R285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Vlastiti prihodi -PK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Literatura (periodika) - knjižnica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Aktivnost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A100003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Program "Čitajmo zajedno"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5.7.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R281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Intelektualne i osobne usluge - "Čitajmo zajedno"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K100003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Knjige za knjižnicu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17.000,00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11,76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R235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Knjige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3.9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Vlastiti prihodi -PK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R201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Knjige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5.3.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Kapitalne pomoći od države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R234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Knjige (Ministarstvo kulture)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Kapitalni projekt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K100004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Nabava uredske opreme, namještaja, uređaja i ostale opreme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1.784,36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16,22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12.784,36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poreza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R236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Uredska oprema i namještaj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R238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Uređaji, strojevi i oprema za ostale namjene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1.6.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prihodi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1.784,36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1.784,36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1.784,36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1.784,36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1.784,36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1.784,36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R257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0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Uređaji, strojevi i oprema za ostale namjene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1.784,36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5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1.784,36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6837" w:h="11905" w:orient="landscape"/>
      <w:pgMar w:top="566" w:right="283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700"/>
      <w:gridCol w:w="850"/>
      <w:gridCol w:w="11055"/>
      <w:gridCol w:w="1474"/>
      <w:gridCol w:w="85"/>
    </w:tblGrid>
    <w:tr>
      <w:trPr/>
      <w:tc>
        <w:tcPr>
          <w:tcW w:w="170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70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0"/>
          </w:tblGrid>
          <w:tr>
            <w:trPr>
              <w:trHeight w:val="205" w:hRule="atLeast"/>
            </w:trPr>
            <w:tc>
              <w:tcPr>
                <w:tcW w:w="170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LC147RP-IRIP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055"/>
          </w:tblGrid>
          <w:tr>
            <w:trPr>
              <w:trHeight w:val="205" w:hRule="atLeast"/>
            </w:trPr>
            <w:tc>
              <w:tcPr>
                <w:tcW w:w="1105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74"/>
          </w:tblGrid>
          <w:tr>
            <w:trPr>
              <w:trHeight w:val="205" w:hRule="atLeast"/>
            </w:trPr>
            <w:tc>
              <w:tcPr>
                <w:tcW w:w="14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LCW147_IspisRebalansaProsireniPozicija</dc:title>
</cp:coreProperties>
</file>